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0A" w:rsidRDefault="00873C0A" w:rsidP="00E635B7">
      <w:pPr>
        <w:jc w:val="center"/>
        <w:rPr>
          <w:b/>
        </w:rPr>
      </w:pPr>
      <w:r>
        <w:rPr>
          <w:b/>
        </w:rPr>
        <w:t xml:space="preserve">10074-12 </w:t>
      </w:r>
      <w:r>
        <w:rPr>
          <w:b/>
        </w:rPr>
        <w:t>Felszolgálás</w:t>
      </w:r>
      <w:r>
        <w:rPr>
          <w:b/>
        </w:rPr>
        <w:t xml:space="preserve"> VZ-KPC143</w:t>
      </w:r>
      <w:bookmarkStart w:id="0" w:name="_GoBack"/>
      <w:bookmarkEnd w:id="0"/>
    </w:p>
    <w:p w:rsidR="00085EB7" w:rsidRDefault="00873C0A" w:rsidP="00E635B7">
      <w:pPr>
        <w:jc w:val="center"/>
        <w:rPr>
          <w:b/>
        </w:rPr>
      </w:pPr>
      <w:r>
        <w:rPr>
          <w:b/>
        </w:rPr>
        <w:t>Tartalomjegyzék</w:t>
      </w:r>
    </w:p>
    <w:p w:rsidR="00E635B7" w:rsidRPr="00085EB7" w:rsidRDefault="00E635B7" w:rsidP="00085EB7">
      <w:pPr>
        <w:rPr>
          <w:b/>
        </w:rPr>
      </w:pPr>
    </w:p>
    <w:p w:rsidR="00085EB7" w:rsidRPr="00577EAB" w:rsidRDefault="00085EB7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r w:rsidRPr="00577EAB">
        <w:rPr>
          <w:rFonts w:ascii="Book Antiqua" w:hAnsi="Book Antiqua"/>
          <w:sz w:val="18"/>
          <w:szCs w:val="18"/>
        </w:rPr>
        <w:fldChar w:fldCharType="begin"/>
      </w:r>
      <w:r w:rsidRPr="00577EAB">
        <w:rPr>
          <w:rFonts w:ascii="Book Antiqua" w:hAnsi="Book Antiqua"/>
          <w:sz w:val="18"/>
          <w:szCs w:val="18"/>
        </w:rPr>
        <w:instrText xml:space="preserve"> TOC \o "1-3" \h \z \u </w:instrText>
      </w:r>
      <w:r w:rsidRPr="00577EAB">
        <w:rPr>
          <w:rFonts w:ascii="Book Antiqua" w:hAnsi="Book Antiqua"/>
          <w:sz w:val="18"/>
          <w:szCs w:val="18"/>
        </w:rPr>
        <w:fldChar w:fldCharType="separate"/>
      </w:r>
      <w:hyperlink w:anchor="_Toc387673476" w:history="1">
        <w:r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Bevezető</w:t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_Toc387673476 \h </w:instrText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4</w:t>
        </w:r>
        <w:r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7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Tartalomjegyzék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_Toc387673477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7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 Ételismeret II.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_Toc387673478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479" w:history="1">
        <w:r w:rsidR="00085EB7" w:rsidRPr="00577EAB">
          <w:rPr>
            <w:rStyle w:val="Hiperhivatkozs"/>
            <w:lang w:eastAsia="hi-IN" w:bidi="hi-IN"/>
          </w:rPr>
          <w:t>1.1. Szárnyashúsból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_Toc387673479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10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1.1.1. Fehér húsú szárnyasok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1.1.2. Barna húsú szárnyasok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1.1.3. Háziszárnyas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1.1.4. Italajánlat a háziszárnyasokból készült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484" w:history="1">
        <w:r w:rsidR="00085EB7" w:rsidRPr="00577EAB">
          <w:rPr>
            <w:rStyle w:val="Hiperhivatkozs"/>
            <w:kern w:val="1"/>
            <w:lang w:eastAsia="hi-IN" w:bidi="hi-IN"/>
          </w:rPr>
          <w:t>1.2. Sertéshúsból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_Toc387673484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15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1.2.1. Sertéshúsból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1.2.2. A sertéshúsból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1.2.3. Italajánlat a sertéshús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488" w:history="1">
        <w:r w:rsidR="00085EB7" w:rsidRPr="00577EAB">
          <w:rPr>
            <w:rStyle w:val="Hiperhivatkozs"/>
            <w:kern w:val="1"/>
            <w:lang w:eastAsia="hi-IN" w:bidi="hi-IN"/>
          </w:rPr>
          <w:t>1.3. Borjúhúsból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_Toc387673488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19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8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1.3.1. Borjúhúsból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_Toc387673489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1.3.2. A borjúhúsból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1.3.3. Italajánlat a borjúhús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492" w:history="1">
        <w:r w:rsidR="00085EB7" w:rsidRPr="00577EAB">
          <w:rPr>
            <w:rStyle w:val="Hiperhivatkozs"/>
            <w:kern w:val="1"/>
            <w:lang w:eastAsia="hi-IN" w:bidi="hi-IN"/>
          </w:rPr>
          <w:t>1.4. Marhahúsból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_Toc387673492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23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1.4.1. Marhahúsból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1.4.2. A marhahúsból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1.4.3. Italajánlat a marhahúsból készült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496" w:history="1">
        <w:r w:rsidR="00085EB7" w:rsidRPr="00577EAB">
          <w:rPr>
            <w:rStyle w:val="Hiperhivatkozs"/>
            <w:kern w:val="1"/>
            <w:lang w:eastAsia="hi-IN" w:bidi="hi-IN"/>
          </w:rPr>
          <w:t>1.5. Bárány- és birkahúsból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_Toc387673496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28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1.5.1. Bárány- és ürühúsból készült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1.5.2. Bárány- és ürühúsból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49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1.5.3. Italajánlat a bárány- és ürühúsból készült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_Toc387673499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00" w:history="1">
        <w:r w:rsidR="00085EB7" w:rsidRPr="00577EAB">
          <w:rPr>
            <w:rStyle w:val="Hiperhivatkozs"/>
            <w:kern w:val="1"/>
            <w:lang w:eastAsia="hi-IN" w:bidi="hi-IN"/>
          </w:rPr>
          <w:t>1.6. Vadhúsokból, vadszárnyasokból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_Toc387673500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31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1.6.1. Vadhúsból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1.6.2. Vadhúsokból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1.6.3. Italajánlat a vadhúsokból készült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1.6.4. Vadszárnyasokból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1.6.5. Vadszárnyasokból készült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1.6.6. Italajánlat a vadszárnyasokból készíthető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07" w:history="1">
        <w:r w:rsidR="00085EB7" w:rsidRPr="00577EAB">
          <w:rPr>
            <w:rStyle w:val="Hiperhivatkozs"/>
            <w:kern w:val="1"/>
            <w:lang w:eastAsia="hi-IN" w:bidi="hi-IN"/>
          </w:rPr>
          <w:t>1.7. Halakból és egyéb hidegvérű állatokból készült 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_Toc387673507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39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1.7.1. A halak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0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1.7.2. Halakból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_Toc387673509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1.7.3. Hidegvérű állatokból készíthető 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1.7.4. Halakból és egyéb hidegvérű állatokból készülő ételek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1.7.4. Italajánlat a halakból és hidegvérű állatokból készített ételekhez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13" w:history="1">
        <w:r w:rsidR="00085EB7" w:rsidRPr="00577EAB">
          <w:rPr>
            <w:rStyle w:val="Hiperhivatkozs"/>
            <w:kern w:val="1"/>
            <w:lang w:eastAsia="hi-IN" w:bidi="hi-IN"/>
          </w:rPr>
          <w:t>1.8. Sorbet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_Toc387673513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47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1.8.1. A sorbet eredete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1.8.2. A sorbet szerepe a gasztronómiában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  <w:shd w:val="clear" w:color="auto" w:fill="FFFFFF"/>
          </w:rPr>
          <w:t xml:space="preserve">1.8.3. </w:t>
        </w:r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A sorbet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1.8.4. Italajánlat a sorbet-hoz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18" w:history="1">
        <w:r w:rsidR="00085EB7" w:rsidRPr="00577EAB">
          <w:rPr>
            <w:rStyle w:val="Hiperhivatkozs"/>
            <w:kern w:val="1"/>
            <w:lang w:eastAsia="hi-IN" w:bidi="hi-IN"/>
          </w:rPr>
          <w:t>1.9. Sajtok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_Toc387673518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49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1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1.9.1. A sajtok típusai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_Toc387673519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1.9.2. A sajtok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1.9.3. Italajánlat a sajtokhoz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22" w:history="1">
        <w:r w:rsidR="00085EB7" w:rsidRPr="00577EAB">
          <w:rPr>
            <w:rStyle w:val="Hiperhivatkozs"/>
          </w:rPr>
          <w:t>1.10. Hideg és meleg édességek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_Toc387673522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52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1.10.1. A hideg édességek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1.10.2. Meleg édességek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1.10.3. A hideg és meleg édességek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1.10.4. Italajánlat a hideg és meleg édességekhez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27" w:history="1">
        <w:r w:rsidR="00085EB7" w:rsidRPr="00577EAB">
          <w:rPr>
            <w:rStyle w:val="Hiperhivatkozs"/>
          </w:rPr>
          <w:t>1.11. Gyümölcsök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_Toc387673527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58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1.11.1. A gyümölcsök csoportosítása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2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1.11.2. A gyümölcsök tálalása,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_Toc387673529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1.11.3. Italajánlat a gyümölcsökhöz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 Italismeret II.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32" w:history="1">
        <w:r w:rsidR="00085EB7" w:rsidRPr="00577EAB">
          <w:rPr>
            <w:rStyle w:val="Hiperhivatkozs"/>
          </w:rPr>
          <w:t>2.1. Italsor szerkesztése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_Toc387673532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62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2.2.1. Aperitif italok az italsorban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2.2.2. Az ételsorban szereplő ételekhez adott italok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2.2.3. Digesztív italok az italsorban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2.2.4. Ásványvíz az italsorban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3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2.2.5. Feketekávé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_Toc387673537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38" w:history="1">
        <w:r w:rsidR="00085EB7" w:rsidRPr="00577EAB">
          <w:rPr>
            <w:rStyle w:val="Hiperhivatkozs"/>
          </w:rPr>
          <w:t>2.3. Az italok írása, helyesírása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_Toc387673538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70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39" w:history="1">
        <w:r w:rsidR="00085EB7" w:rsidRPr="00577EAB">
          <w:rPr>
            <w:rStyle w:val="Hiperhivatkozs"/>
          </w:rPr>
          <w:t>2.4. Aperitif italok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_Toc387673539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71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2.4.1. Az aperitif italok jellemzői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2.4.2. Az aperitif italok ajánlása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2.4.3. Az aperitif italok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2.4.4. Az aperitif italok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44" w:history="1">
        <w:r w:rsidR="00085EB7" w:rsidRPr="00577EAB">
          <w:rPr>
            <w:rStyle w:val="Hiperhivatkozs"/>
          </w:rPr>
          <w:t>2.5. Digesztív italok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_Toc387673544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82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2.5.1. A digesztív italok jellemzői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2.5.2. A digesztív italok ajánlása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2.5.3. A digesztív italok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4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2.5.4. A digesztív italok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_Toc387673548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49" w:history="1">
        <w:r w:rsidR="00085EB7" w:rsidRPr="00577EAB">
          <w:rPr>
            <w:rStyle w:val="Hiperhivatkozs"/>
          </w:rPr>
          <w:t>2.6. Kevert italok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_Toc387673549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88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2.6.1. A kevert italok csoportosítása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2.6.2. A kevert italok elkészítésének munkafolyamata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2.6.3. A kevert italok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91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2.6.4. Rövid báritalok (short drinks)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91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2.6.5. Hosszú bárital (longdrinks)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94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2.6.6. Meleg kevert italok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2.6.7. Alkoholmentes kevert italok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 Értékesítési ismeret II.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58" w:history="1">
        <w:r w:rsidR="00085EB7" w:rsidRPr="00577EAB">
          <w:rPr>
            <w:rStyle w:val="Hiperhivatkozs"/>
          </w:rPr>
          <w:t>3.1. Gasztronómiai szokások, hagyományok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_Toc387673558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108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5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  <w:shd w:val="clear" w:color="auto" w:fill="FFFFFF"/>
          </w:rPr>
          <w:t>3.1.1. A magyar konyha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_Toc387673559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3.1.2. Gasztronómiai szokások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3.1.3. A régió gasztronómiai hagyományai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62" w:history="1">
        <w:r w:rsidR="00085EB7" w:rsidRPr="00577EAB">
          <w:rPr>
            <w:rStyle w:val="Hiperhivatkozs"/>
          </w:rPr>
          <w:t>3.2. Az élőmunka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_Toc387673562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111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3.2.1. Az élőmunka fogalma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3.2.2. Az élőmunka munkafolyamata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65" w:history="1">
        <w:r w:rsidR="00085EB7" w:rsidRPr="00577EAB">
          <w:rPr>
            <w:rStyle w:val="Hiperhivatkozs"/>
          </w:rPr>
          <w:t>3.3. Műveletek a vendég asztalánál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_Toc387673565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117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3.3.1. Szeletelés a vendég asztalánál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3.3.2. A halak filézése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3.3.3. A gyümölcsök darabolása, filézése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6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3.3.4. Ételkészítés a vendég asztalánál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_Toc387673569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3.3.5. Flambírozás a vendég asztalánál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3.3.6. Sajtszerviz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3.3.7. Italok kínálása és italkészítés a vendég asztalánál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73" w:history="1">
        <w:r w:rsidR="00085EB7" w:rsidRPr="00577EAB">
          <w:rPr>
            <w:rStyle w:val="Hiperhivatkozs"/>
            <w:kern w:val="1"/>
            <w:lang w:eastAsia="hi-IN" w:bidi="hi-IN"/>
          </w:rPr>
          <w:t>3.4. Alkalmi felszolgálási módok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_Toc387673573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141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74" w:history="1">
        <w:r w:rsidR="00085EB7" w:rsidRPr="00577EAB">
          <w:rPr>
            <w:rStyle w:val="Hiperhivatkozs"/>
            <w:kern w:val="1"/>
            <w:lang w:eastAsia="hi-IN" w:bidi="hi-IN"/>
          </w:rPr>
          <w:t>3.5. Új gasztronómiai és felszolgálási trendek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_Toc387673574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142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3.5.1. A vendéglátás új irányai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3.5.2. A felszolgálás új irányai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 Díszterítés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155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78" w:history="1">
        <w:r w:rsidR="00085EB7" w:rsidRPr="00577EAB">
          <w:rPr>
            <w:rStyle w:val="Hiperhivatkozs"/>
          </w:rPr>
          <w:t>4.1. A díszterítéshez szükséges feltételek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_Toc387673578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156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7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4.1.1. Tárgyi feltételek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_Toc387673579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156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4.1.2. Személyi feltételek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81" w:history="1">
        <w:r w:rsidR="00085EB7" w:rsidRPr="00577EAB">
          <w:rPr>
            <w:rStyle w:val="Hiperhivatkozs"/>
          </w:rPr>
          <w:t>4.2. A díszterítés általános szabályai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_Toc387673581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162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82" w:history="1">
        <w:r w:rsidR="00085EB7" w:rsidRPr="00577EAB">
          <w:rPr>
            <w:rStyle w:val="Hiperhivatkozs"/>
          </w:rPr>
          <w:t>4.3. A díszterítés menete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_Toc387673582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163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4.3.1. A díszterítés előkészítése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4.3.2. A díszterítés végrehajtása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4.3.3. A díszterítés befejező műveletei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199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4.3.4. A díszasztal lerámolása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 Étlapszerkesztés, étrend összeállítása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88" w:history="1">
        <w:r w:rsidR="00085EB7" w:rsidRPr="00577EAB">
          <w:rPr>
            <w:rStyle w:val="Hiperhivatkozs"/>
          </w:rPr>
          <w:t xml:space="preserve">5.1. </w:t>
        </w:r>
        <w:r w:rsidR="00085EB7" w:rsidRPr="00577EAB">
          <w:rPr>
            <w:rStyle w:val="Hiperhivatkozs"/>
            <w:kern w:val="1"/>
            <w:lang w:eastAsia="hi-IN" w:bidi="hi-IN"/>
          </w:rPr>
          <w:t>Választékközlés eszközei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_Toc387673588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204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8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5.1.1. Választékközlés ártájékoztatási eszközök segítségével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_Toc387673589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5.1.2. Menükártya, büfékártya, ételkártya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5.1.3. A termék nevének bemutatása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5.1.4. A termék fényképének bemutatása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5.1.5. A termék közvetlen bemutatása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94" w:history="1">
        <w:r w:rsidR="00085EB7" w:rsidRPr="00577EAB">
          <w:rPr>
            <w:rStyle w:val="Hiperhivatkozs"/>
            <w:kern w:val="1"/>
            <w:lang w:eastAsia="hi-IN" w:bidi="hi-IN"/>
          </w:rPr>
          <w:t>5.2. Étlap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_Toc387673594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207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5.2.1. Az étlap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5.2.2. Az étlap összeállításának szempontjai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5.2.3. Az étlap tartalmi elemei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59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5.2.4. Az étlap formai megjelenése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_Toc387673598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599" w:history="1">
        <w:r w:rsidR="00085EB7" w:rsidRPr="00577EAB">
          <w:rPr>
            <w:rStyle w:val="Hiperhivatkozs"/>
            <w:kern w:val="1"/>
            <w:lang w:eastAsia="hi-IN" w:bidi="hi-IN"/>
          </w:rPr>
          <w:t>5.3. Itallap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_Toc387673599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213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5.3.1. Az itallap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5.3.2. Az itallap összeállításának szempontjai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5.3.3. Az itallap tartalmi elemei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5.3.4. Az itallap formai megjelenése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5.3.5. Borlap, borkönyv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5.3.6. Koktéllap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06" w:history="1">
        <w:r w:rsidR="00085EB7" w:rsidRPr="00577EAB">
          <w:rPr>
            <w:rStyle w:val="Hiperhivatkozs"/>
            <w:kern w:val="1"/>
            <w:lang w:eastAsia="hi-IN" w:bidi="hi-IN"/>
          </w:rPr>
          <w:t>5.4. Étrendek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_Toc387673606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217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5.4.1. Az étrend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5.4.2. Az étrend fogásai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0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5.4.3. A modern ételsor felépítése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_Toc387673609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5.4.4. Ötfogásos ételsor felépítése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5.4.5. Az étrend összeállításának szabályai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5.4.6. Az étrend összeállításának alapelvei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5.4.7. Hibás étrendek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5.4.8. A menükártya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5.4.9. A díszétkezések alkalmai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 Rendezvényszervezés, szállodai értékesítés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17" w:history="1">
        <w:r w:rsidR="00085EB7" w:rsidRPr="00577EAB">
          <w:rPr>
            <w:rStyle w:val="Hiperhivatkozs"/>
          </w:rPr>
          <w:t>6.1. Rendezvényi felszolgálás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_Toc387673617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272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6.1.1. A rendezvény fogalma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1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6.1.2. A rendezvények jellemzői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_Toc387673619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6.1.3. A rendezvények típusai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6.1.4. A rendezvények feltételei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6.1.5. A rendezvényekhez kapcsolódó feladatok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278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6.1.6. Házon kívüli rendezvények szervezése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6.1.7. Állami bankettek szervezése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25" w:history="1">
        <w:r w:rsidR="00085EB7" w:rsidRPr="00577EAB">
          <w:rPr>
            <w:rStyle w:val="Hiperhivatkozs"/>
          </w:rPr>
          <w:t>6.2. Szállodai vendéglátás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_Toc387673625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294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6.2.1. A szállodai vendéglátás formái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6.2.2. A szobaszerviz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6.2.3. A szobaszerviz szervezési megoldásai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2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6.2.4. A szobaszerviz választéka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_Toc387673629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6.2.5. A szobaszerviz tárgyi feltételei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6.2.6. A szobaszerviz személyi feltételei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302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6.2.7. A szobaszerviz munkafolyamata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303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6.2.8. A reggeli felszolgálása a vendég szobájában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4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6.2.9. A vendég egyéb rendeléseinek szobai felszolgálása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_Toc387673634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312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5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 Az értékesítés ügyvitele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_Toc387673635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313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36" w:history="1">
        <w:r w:rsidR="00085EB7" w:rsidRPr="00577EAB">
          <w:rPr>
            <w:rStyle w:val="Hiperhivatkozs"/>
          </w:rPr>
          <w:t>7.1. Az értékesítés bizonylatai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_Toc387673636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314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  <w:lang w:val="x-none" w:eastAsia="hi-IN" w:bidi="hi-IN"/>
          </w:rPr>
          <w:t>7.1.1. Az értékesítés bizonylatok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314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7.1.2. Az értékesítési bizonylatok kiállításához szükséges adatok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39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7.1.3. A pénztárgépre vonatkozó szabályok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_Toc387673639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7.1.4. Számlakiállítással kapcsolatos előírások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317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41" w:history="1">
        <w:r w:rsidR="00085EB7" w:rsidRPr="00577EAB">
          <w:rPr>
            <w:rStyle w:val="Hiperhivatkozs"/>
            <w:kern w:val="1"/>
            <w:lang w:eastAsia="hi-IN" w:bidi="hi-IN"/>
          </w:rPr>
          <w:t>7.2. Éttermi informatikai rendszerek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_Toc387673641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320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  <w:lang w:val="x-none" w:eastAsia="hi-IN" w:bidi="hi-IN"/>
          </w:rPr>
          <w:t>7.2.1. Alapmodulok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320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7.2.2. Kiegészítő modulok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321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44" w:history="1">
        <w:r w:rsidR="00085EB7" w:rsidRPr="00577EAB">
          <w:rPr>
            <w:rStyle w:val="Hiperhivatkozs"/>
            <w:kern w:val="1"/>
            <w:lang w:eastAsia="hi-IN" w:bidi="hi-IN"/>
          </w:rPr>
          <w:t>7.3. A munkaidő bizonylatolása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_Toc387673644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323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45" w:history="1">
        <w:r w:rsidR="00085EB7" w:rsidRPr="00577EAB">
          <w:rPr>
            <w:rStyle w:val="Hiperhivatkozs"/>
            <w:kern w:val="1"/>
            <w:lang w:eastAsia="hi-IN" w:bidi="hi-IN"/>
          </w:rPr>
          <w:t>7.4. Elszámoltatás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_Toc387673645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325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6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7.4.1. Az értékesítőhely elszámoltatásának módjai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_Toc387673646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7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7.4.2. Az értékesítőhely elszámoltatásának eredménye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_Toc387673647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48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7.4.3. Standolás éttermi program segítségével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_Toc387673648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326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2"/>
      </w:pPr>
      <w:hyperlink w:anchor="_Toc387673649" w:history="1">
        <w:r w:rsidR="00085EB7" w:rsidRPr="00577EAB">
          <w:rPr>
            <w:rStyle w:val="Hiperhivatkozs"/>
          </w:rPr>
          <w:t>7.5. A HACCP bizonylatai</w:t>
        </w:r>
        <w:r w:rsidR="00085EB7" w:rsidRPr="00577EAB">
          <w:rPr>
            <w:webHidden/>
          </w:rPr>
          <w:tab/>
        </w:r>
        <w:r w:rsidR="00085EB7" w:rsidRPr="00577EAB">
          <w:rPr>
            <w:webHidden/>
          </w:rPr>
          <w:fldChar w:fldCharType="begin"/>
        </w:r>
        <w:r w:rsidR="00085EB7" w:rsidRPr="00577EAB">
          <w:rPr>
            <w:webHidden/>
          </w:rPr>
          <w:instrText xml:space="preserve"> PAGEREF _Toc387673649 \h </w:instrText>
        </w:r>
        <w:r w:rsidR="00085EB7" w:rsidRPr="00577EAB">
          <w:rPr>
            <w:webHidden/>
          </w:rPr>
        </w:r>
        <w:r w:rsidR="00085EB7" w:rsidRPr="00577EAB">
          <w:rPr>
            <w:webHidden/>
          </w:rPr>
          <w:fldChar w:fldCharType="separate"/>
        </w:r>
        <w:r w:rsidR="00085EB7">
          <w:rPr>
            <w:webHidden/>
          </w:rPr>
          <w:t>328</w:t>
        </w:r>
        <w:r w:rsidR="00085EB7" w:rsidRPr="00577EAB">
          <w:rPr>
            <w:webHidden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50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7.5.1. A HACCP dokumentációk fajtái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_Toc387673650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328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51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7.5.2. A pincér által elkészítendő dokumentációk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_Toc387673651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329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52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Fogalomtár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_Toc387673652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577EAB" w:rsidRDefault="00873C0A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7673653" w:history="1">
        <w:r w:rsidR="00085EB7" w:rsidRPr="00577EAB">
          <w:rPr>
            <w:rStyle w:val="Hiperhivatkozs"/>
            <w:rFonts w:ascii="Book Antiqua" w:hAnsi="Book Antiqua"/>
            <w:noProof/>
            <w:sz w:val="18"/>
            <w:szCs w:val="18"/>
          </w:rPr>
          <w:t>Irodalomjegyzék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_Toc387673653 \h </w:instrTex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365</w:t>
        </w:r>
        <w:r w:rsidR="00085EB7" w:rsidRPr="00577EAB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085EB7" w:rsidRDefault="00085EB7" w:rsidP="00085EB7">
      <w:r w:rsidRPr="00577EAB">
        <w:rPr>
          <w:rFonts w:ascii="Book Antiqua" w:hAnsi="Book Antiqua"/>
          <w:sz w:val="18"/>
          <w:szCs w:val="18"/>
        </w:rPr>
        <w:fldChar w:fldCharType="end"/>
      </w:r>
    </w:p>
    <w:sectPr w:rsidR="00085EB7" w:rsidRPr="0008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HEK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7"/>
    <w:rsid w:val="00085EB7"/>
    <w:rsid w:val="002B7B9D"/>
    <w:rsid w:val="005D0558"/>
    <w:rsid w:val="00873C0A"/>
    <w:rsid w:val="008D4D89"/>
    <w:rsid w:val="00D76FA7"/>
    <w:rsid w:val="00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2321</Words>
  <Characters>16021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Voleszák Zoltán</dc:creator>
  <cp:lastModifiedBy>Zoltán Voleszák</cp:lastModifiedBy>
  <cp:revision>4</cp:revision>
  <dcterms:created xsi:type="dcterms:W3CDTF">2015-04-30T08:00:00Z</dcterms:created>
  <dcterms:modified xsi:type="dcterms:W3CDTF">2016-01-10T05:58:00Z</dcterms:modified>
</cp:coreProperties>
</file>